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F74" w:rsidRPr="008E16A6" w:rsidRDefault="007F4F74" w:rsidP="008E16A6">
      <w:pPr>
        <w:spacing w:after="0" w:line="240" w:lineRule="auto"/>
        <w:jc w:val="center"/>
        <w:rPr>
          <w:rFonts w:ascii="Times New Roman" w:hAnsi="Times New Roman" w:cs="Times New Roman"/>
          <w:b/>
          <w:sz w:val="24"/>
          <w:szCs w:val="24"/>
        </w:rPr>
      </w:pPr>
      <w:r w:rsidRPr="008E16A6">
        <w:rPr>
          <w:rFonts w:ascii="Times New Roman" w:hAnsi="Times New Roman" w:cs="Times New Roman"/>
          <w:b/>
          <w:sz w:val="24"/>
          <w:szCs w:val="24"/>
        </w:rPr>
        <w:t xml:space="preserve">СИСТЕМА ОЦЕНКИ ДОСТИЖЕНИЯ </w:t>
      </w:r>
      <w:proofErr w:type="gramStart"/>
      <w:r w:rsidRPr="008E16A6">
        <w:rPr>
          <w:rFonts w:ascii="Times New Roman" w:hAnsi="Times New Roman" w:cs="Times New Roman"/>
          <w:b/>
          <w:sz w:val="24"/>
          <w:szCs w:val="24"/>
        </w:rPr>
        <w:t>ОБУЧАЮЩИМИСЯ</w:t>
      </w:r>
      <w:proofErr w:type="gramEnd"/>
    </w:p>
    <w:p w:rsidR="007F4F74" w:rsidRPr="008E16A6" w:rsidRDefault="007F4F74" w:rsidP="008E16A6">
      <w:pPr>
        <w:spacing w:after="0" w:line="240" w:lineRule="auto"/>
        <w:jc w:val="center"/>
        <w:rPr>
          <w:rFonts w:ascii="Times New Roman" w:hAnsi="Times New Roman" w:cs="Times New Roman"/>
          <w:b/>
          <w:sz w:val="24"/>
          <w:szCs w:val="24"/>
        </w:rPr>
      </w:pPr>
      <w:r w:rsidRPr="008E16A6">
        <w:rPr>
          <w:rFonts w:ascii="Times New Roman" w:hAnsi="Times New Roman" w:cs="Times New Roman"/>
          <w:b/>
          <w:sz w:val="24"/>
          <w:szCs w:val="24"/>
        </w:rPr>
        <w:t>ПЛАНИРУЕМЫХ РЕЗУЛЬТАТОВ ОСВОЕНИЯ ОБРАЗОВАТЕЛЬНЫХ</w:t>
      </w:r>
    </w:p>
    <w:p w:rsidR="007F4F74" w:rsidRPr="008E16A6" w:rsidRDefault="007F4F74" w:rsidP="008E16A6">
      <w:pPr>
        <w:spacing w:after="0" w:line="240" w:lineRule="auto"/>
        <w:jc w:val="center"/>
        <w:rPr>
          <w:rFonts w:ascii="Times New Roman" w:hAnsi="Times New Roman" w:cs="Times New Roman"/>
          <w:b/>
          <w:sz w:val="24"/>
          <w:szCs w:val="24"/>
        </w:rPr>
      </w:pPr>
      <w:r w:rsidRPr="008E16A6">
        <w:rPr>
          <w:rFonts w:ascii="Times New Roman" w:hAnsi="Times New Roman" w:cs="Times New Roman"/>
          <w:b/>
          <w:sz w:val="24"/>
          <w:szCs w:val="24"/>
        </w:rPr>
        <w:t>ПРОГРАММ НА УРОВНЯХ ОСНОВНОГО ОБЩЕГО И СРЕДНЕГО</w:t>
      </w:r>
    </w:p>
    <w:p w:rsidR="00000000" w:rsidRPr="008E16A6" w:rsidRDefault="007F4F74" w:rsidP="008E16A6">
      <w:pPr>
        <w:spacing w:after="0" w:line="240" w:lineRule="auto"/>
        <w:jc w:val="center"/>
        <w:rPr>
          <w:rFonts w:ascii="Times New Roman" w:hAnsi="Times New Roman" w:cs="Times New Roman"/>
          <w:b/>
          <w:sz w:val="24"/>
          <w:szCs w:val="24"/>
        </w:rPr>
      </w:pPr>
      <w:r w:rsidRPr="008E16A6">
        <w:rPr>
          <w:rFonts w:ascii="Times New Roman" w:hAnsi="Times New Roman" w:cs="Times New Roman"/>
          <w:b/>
          <w:sz w:val="24"/>
          <w:szCs w:val="24"/>
        </w:rPr>
        <w:t>ОБЩЕГО ОБРАЗОВАНИЯ</w:t>
      </w:r>
    </w:p>
    <w:p w:rsidR="00633736" w:rsidRDefault="00633736" w:rsidP="008E16A6">
      <w:pPr>
        <w:spacing w:after="0" w:line="240" w:lineRule="auto"/>
        <w:ind w:firstLine="708"/>
        <w:jc w:val="both"/>
        <w:rPr>
          <w:rFonts w:ascii="Times New Roman" w:hAnsi="Times New Roman" w:cs="Times New Roman"/>
          <w:i/>
          <w:sz w:val="24"/>
          <w:szCs w:val="24"/>
        </w:rPr>
      </w:pPr>
    </w:p>
    <w:p w:rsidR="007F4F74" w:rsidRPr="008E16A6" w:rsidRDefault="007F4F74" w:rsidP="008E16A6">
      <w:pPr>
        <w:spacing w:after="0" w:line="240" w:lineRule="auto"/>
        <w:ind w:firstLine="708"/>
        <w:jc w:val="both"/>
        <w:rPr>
          <w:rFonts w:ascii="Times New Roman" w:hAnsi="Times New Roman" w:cs="Times New Roman"/>
          <w:i/>
          <w:sz w:val="24"/>
          <w:szCs w:val="24"/>
        </w:rPr>
      </w:pPr>
      <w:r w:rsidRPr="008E16A6">
        <w:rPr>
          <w:rFonts w:ascii="Times New Roman" w:hAnsi="Times New Roman" w:cs="Times New Roman"/>
          <w:i/>
          <w:sz w:val="24"/>
          <w:szCs w:val="24"/>
        </w:rPr>
        <w:t>1.Физическая культура как область знаний</w:t>
      </w:r>
    </w:p>
    <w:p w:rsidR="007F4F74" w:rsidRDefault="007F4F74" w:rsidP="008E16A6">
      <w:pPr>
        <w:spacing w:after="0" w:line="240" w:lineRule="auto"/>
        <w:jc w:val="both"/>
        <w:rPr>
          <w:rFonts w:ascii="Times New Roman" w:hAnsi="Times New Roman" w:cs="Times New Roman"/>
          <w:sz w:val="24"/>
          <w:szCs w:val="24"/>
        </w:rPr>
      </w:pPr>
      <w:r w:rsidRPr="008E16A6">
        <w:rPr>
          <w:rFonts w:ascii="Times New Roman" w:hAnsi="Times New Roman" w:cs="Times New Roman"/>
          <w:sz w:val="24"/>
          <w:szCs w:val="24"/>
        </w:rPr>
        <w:t>При оценивании знаний по предмету «Физическая культура» учитываются показатели: глубина, полнота, аргументированность, умение использовать их применительно к конкретным занятиям физическими упражнениями</w:t>
      </w:r>
      <w:r w:rsidR="008E16A6" w:rsidRPr="008E16A6">
        <w:rPr>
          <w:rFonts w:ascii="Times New Roman" w:hAnsi="Times New Roman" w:cs="Times New Roman"/>
          <w:sz w:val="24"/>
          <w:szCs w:val="24"/>
        </w:rPr>
        <w:t>.</w:t>
      </w:r>
    </w:p>
    <w:p w:rsidR="008E4EAC" w:rsidRPr="008E16A6" w:rsidRDefault="008E4EAC" w:rsidP="008E16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Методы оценивания: стандартизированные письменные и устные работы, тестирование.</w:t>
      </w:r>
    </w:p>
    <w:p w:rsidR="00347658" w:rsidRDefault="00347658" w:rsidP="00633736">
      <w:pPr>
        <w:spacing w:after="0" w:line="240" w:lineRule="auto"/>
        <w:ind w:firstLine="708"/>
        <w:jc w:val="center"/>
        <w:rPr>
          <w:rFonts w:ascii="Times New Roman" w:hAnsi="Times New Roman" w:cs="Times New Roman"/>
          <w:b/>
          <w:sz w:val="24"/>
          <w:szCs w:val="24"/>
        </w:rPr>
      </w:pPr>
    </w:p>
    <w:p w:rsidR="008E16A6" w:rsidRPr="00633736" w:rsidRDefault="008E16A6" w:rsidP="00633736">
      <w:pPr>
        <w:spacing w:after="0" w:line="240" w:lineRule="auto"/>
        <w:ind w:firstLine="708"/>
        <w:jc w:val="center"/>
        <w:rPr>
          <w:rFonts w:ascii="Times New Roman" w:hAnsi="Times New Roman" w:cs="Times New Roman"/>
          <w:b/>
          <w:sz w:val="24"/>
          <w:szCs w:val="24"/>
        </w:rPr>
      </w:pPr>
      <w:r w:rsidRPr="00633736">
        <w:rPr>
          <w:rFonts w:ascii="Times New Roman" w:hAnsi="Times New Roman" w:cs="Times New Roman"/>
          <w:b/>
          <w:sz w:val="24"/>
          <w:szCs w:val="24"/>
        </w:rPr>
        <w:t>Качественные критерии оценивания знаний о физической культуре</w:t>
      </w:r>
    </w:p>
    <w:tbl>
      <w:tblPr>
        <w:tblStyle w:val="a3"/>
        <w:tblW w:w="0" w:type="auto"/>
        <w:tblLook w:val="04A0"/>
      </w:tblPr>
      <w:tblGrid>
        <w:gridCol w:w="2235"/>
        <w:gridCol w:w="2409"/>
        <w:gridCol w:w="2958"/>
        <w:gridCol w:w="2535"/>
      </w:tblGrid>
      <w:tr w:rsidR="008E16A6" w:rsidTr="00DE40E0">
        <w:tc>
          <w:tcPr>
            <w:tcW w:w="2235" w:type="dxa"/>
          </w:tcPr>
          <w:p w:rsidR="008E16A6" w:rsidRDefault="008E16A6" w:rsidP="00633736">
            <w:pPr>
              <w:jc w:val="center"/>
              <w:rPr>
                <w:rFonts w:ascii="Times New Roman" w:hAnsi="Times New Roman" w:cs="Times New Roman"/>
                <w:sz w:val="24"/>
                <w:szCs w:val="24"/>
              </w:rPr>
            </w:pPr>
            <w:r>
              <w:rPr>
                <w:rFonts w:ascii="Times New Roman" w:hAnsi="Times New Roman" w:cs="Times New Roman"/>
                <w:sz w:val="24"/>
                <w:szCs w:val="24"/>
              </w:rPr>
              <w:t>Оценка «5»</w:t>
            </w:r>
          </w:p>
        </w:tc>
        <w:tc>
          <w:tcPr>
            <w:tcW w:w="2409" w:type="dxa"/>
          </w:tcPr>
          <w:p w:rsidR="008E16A6" w:rsidRDefault="008E16A6" w:rsidP="00633736">
            <w:pPr>
              <w:jc w:val="center"/>
              <w:rPr>
                <w:rFonts w:ascii="Times New Roman" w:hAnsi="Times New Roman" w:cs="Times New Roman"/>
                <w:sz w:val="24"/>
                <w:szCs w:val="24"/>
              </w:rPr>
            </w:pPr>
            <w:r>
              <w:rPr>
                <w:rFonts w:ascii="Times New Roman" w:hAnsi="Times New Roman" w:cs="Times New Roman"/>
                <w:sz w:val="24"/>
                <w:szCs w:val="24"/>
              </w:rPr>
              <w:t>Оценка «4»</w:t>
            </w:r>
          </w:p>
        </w:tc>
        <w:tc>
          <w:tcPr>
            <w:tcW w:w="2958" w:type="dxa"/>
          </w:tcPr>
          <w:p w:rsidR="008E16A6" w:rsidRDefault="008E16A6" w:rsidP="00633736">
            <w:pPr>
              <w:jc w:val="center"/>
              <w:rPr>
                <w:rFonts w:ascii="Times New Roman" w:hAnsi="Times New Roman" w:cs="Times New Roman"/>
                <w:sz w:val="24"/>
                <w:szCs w:val="24"/>
              </w:rPr>
            </w:pPr>
            <w:r>
              <w:rPr>
                <w:rFonts w:ascii="Times New Roman" w:hAnsi="Times New Roman" w:cs="Times New Roman"/>
                <w:sz w:val="24"/>
                <w:szCs w:val="24"/>
              </w:rPr>
              <w:t>Оценка «3»</w:t>
            </w:r>
          </w:p>
        </w:tc>
        <w:tc>
          <w:tcPr>
            <w:tcW w:w="2535" w:type="dxa"/>
          </w:tcPr>
          <w:p w:rsidR="008E16A6" w:rsidRDefault="008E16A6" w:rsidP="00633736">
            <w:pPr>
              <w:jc w:val="center"/>
              <w:rPr>
                <w:rFonts w:ascii="Times New Roman" w:hAnsi="Times New Roman" w:cs="Times New Roman"/>
                <w:sz w:val="24"/>
                <w:szCs w:val="24"/>
              </w:rPr>
            </w:pPr>
            <w:r>
              <w:rPr>
                <w:rFonts w:ascii="Times New Roman" w:hAnsi="Times New Roman" w:cs="Times New Roman"/>
                <w:sz w:val="24"/>
                <w:szCs w:val="24"/>
              </w:rPr>
              <w:t>Оценка «2»</w:t>
            </w:r>
          </w:p>
        </w:tc>
      </w:tr>
      <w:tr w:rsidR="008E16A6" w:rsidTr="00DE40E0">
        <w:tc>
          <w:tcPr>
            <w:tcW w:w="2235" w:type="dxa"/>
          </w:tcPr>
          <w:p w:rsidR="008E16A6" w:rsidRDefault="008E16A6" w:rsidP="004672DF">
            <w:pPr>
              <w:rPr>
                <w:rFonts w:ascii="Times New Roman" w:hAnsi="Times New Roman" w:cs="Times New Roman"/>
                <w:sz w:val="24"/>
                <w:szCs w:val="24"/>
              </w:rPr>
            </w:pPr>
            <w:r>
              <w:rPr>
                <w:rFonts w:ascii="Times New Roman" w:hAnsi="Times New Roman" w:cs="Times New Roman"/>
                <w:sz w:val="24"/>
                <w:szCs w:val="24"/>
              </w:rPr>
              <w:t>Учащийся демонстрирует понимание сущности материала; логично его излагает, используя примеры из практики, своего опыта</w:t>
            </w:r>
          </w:p>
        </w:tc>
        <w:tc>
          <w:tcPr>
            <w:tcW w:w="2409" w:type="dxa"/>
          </w:tcPr>
          <w:p w:rsidR="008E16A6" w:rsidRDefault="008E16A6" w:rsidP="004672DF">
            <w:pPr>
              <w:rPr>
                <w:rFonts w:ascii="Times New Roman" w:hAnsi="Times New Roman" w:cs="Times New Roman"/>
                <w:sz w:val="24"/>
                <w:szCs w:val="24"/>
              </w:rPr>
            </w:pPr>
            <w:r>
              <w:rPr>
                <w:rFonts w:ascii="Times New Roman" w:hAnsi="Times New Roman" w:cs="Times New Roman"/>
                <w:sz w:val="24"/>
                <w:szCs w:val="24"/>
              </w:rPr>
              <w:t>Те же требования, что и для оценки «5»</w:t>
            </w:r>
            <w:r w:rsidR="00A72762">
              <w:rPr>
                <w:rFonts w:ascii="Times New Roman" w:hAnsi="Times New Roman" w:cs="Times New Roman"/>
                <w:sz w:val="24"/>
                <w:szCs w:val="24"/>
              </w:rPr>
              <w:t>, но допускаются 1-2 ошибки, которые сам же учащийся исправляет, или 1-2 недочёта в последовательности излагаемого</w:t>
            </w:r>
          </w:p>
        </w:tc>
        <w:tc>
          <w:tcPr>
            <w:tcW w:w="2958" w:type="dxa"/>
          </w:tcPr>
          <w:p w:rsidR="008E16A6" w:rsidRDefault="00A72762" w:rsidP="004672DF">
            <w:pPr>
              <w:rPr>
                <w:rFonts w:ascii="Times New Roman" w:hAnsi="Times New Roman" w:cs="Times New Roman"/>
                <w:sz w:val="24"/>
                <w:szCs w:val="24"/>
              </w:rPr>
            </w:pPr>
            <w:r>
              <w:rPr>
                <w:rFonts w:ascii="Times New Roman" w:hAnsi="Times New Roman" w:cs="Times New Roman"/>
                <w:sz w:val="24"/>
                <w:szCs w:val="24"/>
              </w:rPr>
              <w:t>Учащийся демонстрирует знание и понимание основных положений темы, но:</w:t>
            </w:r>
          </w:p>
          <w:p w:rsidR="00A72762" w:rsidRDefault="00A72762" w:rsidP="004672DF">
            <w:pPr>
              <w:pStyle w:val="a4"/>
              <w:numPr>
                <w:ilvl w:val="0"/>
                <w:numId w:val="1"/>
              </w:numPr>
              <w:tabs>
                <w:tab w:val="left" w:pos="319"/>
              </w:tabs>
              <w:ind w:left="35" w:firstLine="0"/>
              <w:rPr>
                <w:rFonts w:ascii="Times New Roman" w:hAnsi="Times New Roman" w:cs="Times New Roman"/>
                <w:sz w:val="24"/>
                <w:szCs w:val="24"/>
              </w:rPr>
            </w:pPr>
            <w:r>
              <w:rPr>
                <w:rFonts w:ascii="Times New Roman" w:hAnsi="Times New Roman" w:cs="Times New Roman"/>
                <w:sz w:val="24"/>
                <w:szCs w:val="24"/>
              </w:rPr>
              <w:t>Излагает материал неполно и допускает неточности в определении понятий или формулировке правил;</w:t>
            </w:r>
          </w:p>
          <w:p w:rsidR="00A72762" w:rsidRDefault="00A72762" w:rsidP="004672DF">
            <w:pPr>
              <w:pStyle w:val="a4"/>
              <w:numPr>
                <w:ilvl w:val="0"/>
                <w:numId w:val="1"/>
              </w:numPr>
              <w:tabs>
                <w:tab w:val="left" w:pos="319"/>
              </w:tabs>
              <w:ind w:left="35" w:firstLine="0"/>
              <w:rPr>
                <w:rFonts w:ascii="Times New Roman" w:hAnsi="Times New Roman" w:cs="Times New Roman"/>
                <w:sz w:val="24"/>
                <w:szCs w:val="24"/>
              </w:rPr>
            </w:pPr>
            <w:r>
              <w:rPr>
                <w:rFonts w:ascii="Times New Roman" w:hAnsi="Times New Roman" w:cs="Times New Roman"/>
                <w:sz w:val="24"/>
                <w:szCs w:val="24"/>
              </w:rPr>
              <w:t>Не умеет достаточно глубоко и доказательно обосновать свои суждения и привести свои примеры;</w:t>
            </w:r>
          </w:p>
          <w:p w:rsidR="00A72762" w:rsidRPr="00A72762" w:rsidRDefault="00A72762" w:rsidP="004672DF">
            <w:pPr>
              <w:pStyle w:val="a4"/>
              <w:numPr>
                <w:ilvl w:val="0"/>
                <w:numId w:val="1"/>
              </w:numPr>
              <w:tabs>
                <w:tab w:val="left" w:pos="319"/>
              </w:tabs>
              <w:ind w:left="35" w:firstLine="0"/>
              <w:rPr>
                <w:rFonts w:ascii="Times New Roman" w:hAnsi="Times New Roman" w:cs="Times New Roman"/>
                <w:sz w:val="24"/>
                <w:szCs w:val="24"/>
              </w:rPr>
            </w:pPr>
            <w:r>
              <w:rPr>
                <w:rFonts w:ascii="Times New Roman" w:hAnsi="Times New Roman" w:cs="Times New Roman"/>
                <w:sz w:val="24"/>
                <w:szCs w:val="24"/>
              </w:rPr>
              <w:t>Излагает материал непоследовательно и допускает ошибки</w:t>
            </w:r>
            <w:r w:rsidR="004672DF">
              <w:rPr>
                <w:rFonts w:ascii="Times New Roman" w:hAnsi="Times New Roman" w:cs="Times New Roman"/>
                <w:sz w:val="24"/>
                <w:szCs w:val="24"/>
              </w:rPr>
              <w:t>;</w:t>
            </w:r>
          </w:p>
        </w:tc>
        <w:tc>
          <w:tcPr>
            <w:tcW w:w="2535" w:type="dxa"/>
          </w:tcPr>
          <w:p w:rsidR="008E16A6" w:rsidRDefault="00DE40E0" w:rsidP="004672DF">
            <w:pPr>
              <w:rPr>
                <w:rFonts w:ascii="Times New Roman" w:hAnsi="Times New Roman" w:cs="Times New Roman"/>
                <w:sz w:val="24"/>
                <w:szCs w:val="24"/>
              </w:rPr>
            </w:pPr>
            <w:r>
              <w:rPr>
                <w:rFonts w:ascii="Times New Roman" w:hAnsi="Times New Roman" w:cs="Times New Roman"/>
                <w:sz w:val="24"/>
                <w:szCs w:val="24"/>
              </w:rPr>
              <w:t>Учащийся демонстрирует незнание большей части изучаемого материала, которое затрудняет дальнейшее овладение материалом (допускает ошибки в формулировке определений и правил, искажающие их смысл, беспорядочно и неуверенно излагает материал)</w:t>
            </w:r>
          </w:p>
        </w:tc>
      </w:tr>
    </w:tbl>
    <w:p w:rsidR="008E4EAC" w:rsidRDefault="008E4EAC" w:rsidP="008E16A6">
      <w:pPr>
        <w:spacing w:after="0" w:line="240" w:lineRule="auto"/>
        <w:ind w:firstLine="708"/>
        <w:jc w:val="both"/>
        <w:rPr>
          <w:rFonts w:ascii="Times New Roman" w:hAnsi="Times New Roman" w:cs="Times New Roman"/>
          <w:sz w:val="24"/>
          <w:szCs w:val="24"/>
        </w:rPr>
      </w:pPr>
    </w:p>
    <w:p w:rsidR="008E16A6" w:rsidRPr="008E4EAC" w:rsidRDefault="002B2FD7" w:rsidP="008E16A6">
      <w:pPr>
        <w:spacing w:after="0" w:line="240" w:lineRule="auto"/>
        <w:ind w:firstLine="708"/>
        <w:jc w:val="both"/>
        <w:rPr>
          <w:rFonts w:ascii="Times New Roman" w:hAnsi="Times New Roman" w:cs="Times New Roman"/>
          <w:i/>
          <w:sz w:val="24"/>
          <w:szCs w:val="24"/>
        </w:rPr>
      </w:pPr>
      <w:r w:rsidRPr="008E4EAC">
        <w:rPr>
          <w:rFonts w:ascii="Times New Roman" w:hAnsi="Times New Roman" w:cs="Times New Roman"/>
          <w:i/>
          <w:sz w:val="24"/>
          <w:szCs w:val="24"/>
        </w:rPr>
        <w:t>2. Способы двигательной (физкультурной) деятельности</w:t>
      </w:r>
    </w:p>
    <w:p w:rsidR="008E4EAC" w:rsidRPr="008E4EAC" w:rsidRDefault="008E4EAC" w:rsidP="008E4EAC">
      <w:pPr>
        <w:spacing w:after="0" w:line="240" w:lineRule="auto"/>
        <w:ind w:firstLine="708"/>
        <w:jc w:val="both"/>
        <w:rPr>
          <w:rFonts w:ascii="Times New Roman" w:hAnsi="Times New Roman" w:cs="Times New Roman"/>
          <w:sz w:val="24"/>
          <w:szCs w:val="24"/>
        </w:rPr>
      </w:pPr>
      <w:r w:rsidRPr="008E4EAC">
        <w:rPr>
          <w:rFonts w:ascii="Times New Roman" w:hAnsi="Times New Roman" w:cs="Times New Roman"/>
          <w:sz w:val="24"/>
          <w:szCs w:val="24"/>
        </w:rPr>
        <w:t xml:space="preserve">Методы оценивания: стандартизированные </w:t>
      </w:r>
      <w:r>
        <w:rPr>
          <w:rFonts w:ascii="Times New Roman" w:hAnsi="Times New Roman" w:cs="Times New Roman"/>
          <w:sz w:val="24"/>
          <w:szCs w:val="24"/>
        </w:rPr>
        <w:t>письменные и устные работы, практические и творческие работы, наблюдение, анализ.</w:t>
      </w:r>
    </w:p>
    <w:p w:rsidR="00347658" w:rsidRDefault="00347658" w:rsidP="00633736">
      <w:pPr>
        <w:spacing w:after="0" w:line="240" w:lineRule="auto"/>
        <w:ind w:firstLine="708"/>
        <w:jc w:val="center"/>
        <w:rPr>
          <w:rFonts w:ascii="Times New Roman" w:hAnsi="Times New Roman" w:cs="Times New Roman"/>
          <w:b/>
          <w:sz w:val="24"/>
          <w:szCs w:val="24"/>
        </w:rPr>
      </w:pPr>
    </w:p>
    <w:p w:rsidR="002B2FD7" w:rsidRPr="00633736" w:rsidRDefault="002B2FD7" w:rsidP="00633736">
      <w:pPr>
        <w:spacing w:after="0" w:line="240" w:lineRule="auto"/>
        <w:ind w:firstLine="708"/>
        <w:jc w:val="center"/>
        <w:rPr>
          <w:rFonts w:ascii="Times New Roman" w:hAnsi="Times New Roman" w:cs="Times New Roman"/>
          <w:b/>
          <w:sz w:val="24"/>
          <w:szCs w:val="24"/>
        </w:rPr>
      </w:pPr>
      <w:r w:rsidRPr="00633736">
        <w:rPr>
          <w:rFonts w:ascii="Times New Roman" w:hAnsi="Times New Roman" w:cs="Times New Roman"/>
          <w:b/>
          <w:sz w:val="24"/>
          <w:szCs w:val="24"/>
        </w:rPr>
        <w:t>Качественные критерии оценивания способов физкультурной деятельности</w:t>
      </w:r>
    </w:p>
    <w:tbl>
      <w:tblPr>
        <w:tblStyle w:val="a3"/>
        <w:tblW w:w="0" w:type="auto"/>
        <w:tblLook w:val="04A0"/>
      </w:tblPr>
      <w:tblGrid>
        <w:gridCol w:w="2376"/>
        <w:gridCol w:w="2977"/>
        <w:gridCol w:w="2508"/>
        <w:gridCol w:w="2276"/>
      </w:tblGrid>
      <w:tr w:rsidR="008E4EAC" w:rsidTr="008E4EAC">
        <w:tc>
          <w:tcPr>
            <w:tcW w:w="2376" w:type="dxa"/>
          </w:tcPr>
          <w:p w:rsidR="00633736" w:rsidRDefault="00633736" w:rsidP="003A021E">
            <w:pPr>
              <w:jc w:val="center"/>
              <w:rPr>
                <w:rFonts w:ascii="Times New Roman" w:hAnsi="Times New Roman" w:cs="Times New Roman"/>
                <w:sz w:val="24"/>
                <w:szCs w:val="24"/>
              </w:rPr>
            </w:pPr>
            <w:r>
              <w:rPr>
                <w:rFonts w:ascii="Times New Roman" w:hAnsi="Times New Roman" w:cs="Times New Roman"/>
                <w:sz w:val="24"/>
                <w:szCs w:val="24"/>
              </w:rPr>
              <w:t>Оценка «5»</w:t>
            </w:r>
          </w:p>
        </w:tc>
        <w:tc>
          <w:tcPr>
            <w:tcW w:w="2977" w:type="dxa"/>
          </w:tcPr>
          <w:p w:rsidR="00633736" w:rsidRDefault="00633736" w:rsidP="003A021E">
            <w:pPr>
              <w:jc w:val="center"/>
              <w:rPr>
                <w:rFonts w:ascii="Times New Roman" w:hAnsi="Times New Roman" w:cs="Times New Roman"/>
                <w:sz w:val="24"/>
                <w:szCs w:val="24"/>
              </w:rPr>
            </w:pPr>
            <w:r>
              <w:rPr>
                <w:rFonts w:ascii="Times New Roman" w:hAnsi="Times New Roman" w:cs="Times New Roman"/>
                <w:sz w:val="24"/>
                <w:szCs w:val="24"/>
              </w:rPr>
              <w:t>Оценка «4»</w:t>
            </w:r>
          </w:p>
        </w:tc>
        <w:tc>
          <w:tcPr>
            <w:tcW w:w="2508" w:type="dxa"/>
          </w:tcPr>
          <w:p w:rsidR="00633736" w:rsidRDefault="00633736" w:rsidP="003A021E">
            <w:pPr>
              <w:jc w:val="center"/>
              <w:rPr>
                <w:rFonts w:ascii="Times New Roman" w:hAnsi="Times New Roman" w:cs="Times New Roman"/>
                <w:sz w:val="24"/>
                <w:szCs w:val="24"/>
              </w:rPr>
            </w:pPr>
            <w:r>
              <w:rPr>
                <w:rFonts w:ascii="Times New Roman" w:hAnsi="Times New Roman" w:cs="Times New Roman"/>
                <w:sz w:val="24"/>
                <w:szCs w:val="24"/>
              </w:rPr>
              <w:t>Оценка «3»</w:t>
            </w:r>
          </w:p>
        </w:tc>
        <w:tc>
          <w:tcPr>
            <w:tcW w:w="2276" w:type="dxa"/>
          </w:tcPr>
          <w:p w:rsidR="00633736" w:rsidRDefault="00633736" w:rsidP="003A021E">
            <w:pPr>
              <w:jc w:val="center"/>
              <w:rPr>
                <w:rFonts w:ascii="Times New Roman" w:hAnsi="Times New Roman" w:cs="Times New Roman"/>
                <w:sz w:val="24"/>
                <w:szCs w:val="24"/>
              </w:rPr>
            </w:pPr>
            <w:r>
              <w:rPr>
                <w:rFonts w:ascii="Times New Roman" w:hAnsi="Times New Roman" w:cs="Times New Roman"/>
                <w:sz w:val="24"/>
                <w:szCs w:val="24"/>
              </w:rPr>
              <w:t>Оценка «2»</w:t>
            </w:r>
          </w:p>
        </w:tc>
      </w:tr>
      <w:tr w:rsidR="008E4EAC" w:rsidTr="008E4EAC">
        <w:tc>
          <w:tcPr>
            <w:tcW w:w="2376" w:type="dxa"/>
          </w:tcPr>
          <w:p w:rsidR="00633736" w:rsidRDefault="00633736" w:rsidP="00633736">
            <w:pPr>
              <w:rPr>
                <w:rFonts w:ascii="Times New Roman" w:hAnsi="Times New Roman" w:cs="Times New Roman"/>
                <w:sz w:val="24"/>
                <w:szCs w:val="24"/>
              </w:rPr>
            </w:pPr>
            <w:r>
              <w:rPr>
                <w:rFonts w:ascii="Times New Roman" w:hAnsi="Times New Roman" w:cs="Times New Roman"/>
                <w:sz w:val="24"/>
                <w:szCs w:val="24"/>
              </w:rPr>
              <w:t xml:space="preserve">Учащийся демонстрирует способность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w:t>
            </w:r>
          </w:p>
          <w:p w:rsidR="00633736" w:rsidRDefault="00633736" w:rsidP="00633736">
            <w:pPr>
              <w:rPr>
                <w:rFonts w:ascii="Times New Roman" w:hAnsi="Times New Roman" w:cs="Times New Roman"/>
                <w:sz w:val="24"/>
                <w:szCs w:val="24"/>
              </w:rPr>
            </w:pPr>
            <w:r>
              <w:rPr>
                <w:rFonts w:ascii="Times New Roman" w:hAnsi="Times New Roman" w:cs="Times New Roman"/>
                <w:sz w:val="24"/>
                <w:szCs w:val="24"/>
              </w:rPr>
              <w:t>1) самостоятельным занятиям физической культурой;</w:t>
            </w:r>
          </w:p>
          <w:p w:rsidR="00633736" w:rsidRDefault="00633736" w:rsidP="00633736">
            <w:pPr>
              <w:rPr>
                <w:rFonts w:ascii="Times New Roman" w:hAnsi="Times New Roman" w:cs="Times New Roman"/>
                <w:sz w:val="24"/>
                <w:szCs w:val="24"/>
              </w:rPr>
            </w:pPr>
            <w:r>
              <w:rPr>
                <w:rFonts w:ascii="Times New Roman" w:hAnsi="Times New Roman" w:cs="Times New Roman"/>
                <w:sz w:val="24"/>
                <w:szCs w:val="24"/>
              </w:rPr>
              <w:t>2) оценке эффективности этих занятий</w:t>
            </w:r>
          </w:p>
        </w:tc>
        <w:tc>
          <w:tcPr>
            <w:tcW w:w="2977" w:type="dxa"/>
          </w:tcPr>
          <w:p w:rsidR="00633736" w:rsidRDefault="00633736" w:rsidP="00633736">
            <w:pPr>
              <w:rPr>
                <w:rFonts w:ascii="Times New Roman" w:hAnsi="Times New Roman" w:cs="Times New Roman"/>
                <w:sz w:val="24"/>
                <w:szCs w:val="24"/>
              </w:rPr>
            </w:pPr>
            <w:r>
              <w:rPr>
                <w:rFonts w:ascii="Times New Roman" w:hAnsi="Times New Roman" w:cs="Times New Roman"/>
                <w:sz w:val="24"/>
                <w:szCs w:val="24"/>
              </w:rPr>
              <w:t xml:space="preserve">Учащийся демонстрирует способность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w:t>
            </w:r>
          </w:p>
          <w:p w:rsidR="00633736" w:rsidRPr="00633736" w:rsidRDefault="00633736" w:rsidP="00633736">
            <w:pPr>
              <w:pStyle w:val="a4"/>
              <w:numPr>
                <w:ilvl w:val="0"/>
                <w:numId w:val="2"/>
              </w:numPr>
              <w:tabs>
                <w:tab w:val="left" w:pos="368"/>
              </w:tabs>
              <w:ind w:left="0" w:firstLine="18"/>
              <w:rPr>
                <w:rFonts w:ascii="Times New Roman" w:hAnsi="Times New Roman" w:cs="Times New Roman"/>
                <w:sz w:val="24"/>
                <w:szCs w:val="24"/>
              </w:rPr>
            </w:pPr>
            <w:r w:rsidRPr="00633736">
              <w:rPr>
                <w:rFonts w:ascii="Times New Roman" w:hAnsi="Times New Roman" w:cs="Times New Roman"/>
                <w:sz w:val="24"/>
                <w:szCs w:val="24"/>
              </w:rPr>
              <w:t>самостоятельным занятиям физической культурой</w:t>
            </w:r>
            <w:r>
              <w:rPr>
                <w:rFonts w:ascii="Times New Roman" w:hAnsi="Times New Roman" w:cs="Times New Roman"/>
                <w:sz w:val="24"/>
                <w:szCs w:val="24"/>
              </w:rPr>
              <w:t xml:space="preserve"> с незначительной помощью со стороны педагога</w:t>
            </w:r>
            <w:r w:rsidRPr="00633736">
              <w:rPr>
                <w:rFonts w:ascii="Times New Roman" w:hAnsi="Times New Roman" w:cs="Times New Roman"/>
                <w:sz w:val="24"/>
                <w:szCs w:val="24"/>
              </w:rPr>
              <w:t>;</w:t>
            </w:r>
          </w:p>
          <w:p w:rsidR="00633736" w:rsidRPr="00633736" w:rsidRDefault="00633736" w:rsidP="00633736">
            <w:pPr>
              <w:pStyle w:val="a4"/>
              <w:numPr>
                <w:ilvl w:val="0"/>
                <w:numId w:val="2"/>
              </w:numPr>
              <w:tabs>
                <w:tab w:val="left" w:pos="368"/>
              </w:tabs>
              <w:ind w:left="0" w:firstLine="18"/>
              <w:rPr>
                <w:rFonts w:ascii="Times New Roman" w:hAnsi="Times New Roman" w:cs="Times New Roman"/>
                <w:sz w:val="24"/>
                <w:szCs w:val="24"/>
              </w:rPr>
            </w:pPr>
            <w:r>
              <w:rPr>
                <w:rFonts w:ascii="Times New Roman" w:hAnsi="Times New Roman" w:cs="Times New Roman"/>
                <w:sz w:val="24"/>
                <w:szCs w:val="24"/>
              </w:rPr>
              <w:t>допускает незначительные ошибки при оценке эффективности этих занятий</w:t>
            </w:r>
          </w:p>
        </w:tc>
        <w:tc>
          <w:tcPr>
            <w:tcW w:w="2508" w:type="dxa"/>
          </w:tcPr>
          <w:p w:rsidR="00633736" w:rsidRDefault="00633736" w:rsidP="00633736">
            <w:pPr>
              <w:rPr>
                <w:rFonts w:ascii="Times New Roman" w:hAnsi="Times New Roman" w:cs="Times New Roman"/>
                <w:sz w:val="24"/>
                <w:szCs w:val="24"/>
              </w:rPr>
            </w:pPr>
            <w:r>
              <w:rPr>
                <w:rFonts w:ascii="Times New Roman" w:hAnsi="Times New Roman" w:cs="Times New Roman"/>
                <w:sz w:val="24"/>
                <w:szCs w:val="24"/>
              </w:rPr>
              <w:t xml:space="preserve">Учащийся демонстрирует способность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w:t>
            </w:r>
          </w:p>
          <w:p w:rsidR="00633736" w:rsidRPr="00633736" w:rsidRDefault="00633736" w:rsidP="00633736">
            <w:pPr>
              <w:pStyle w:val="a4"/>
              <w:numPr>
                <w:ilvl w:val="0"/>
                <w:numId w:val="3"/>
              </w:numPr>
              <w:tabs>
                <w:tab w:val="left" w:pos="310"/>
              </w:tabs>
              <w:ind w:left="50" w:hanging="50"/>
              <w:rPr>
                <w:rFonts w:ascii="Times New Roman" w:hAnsi="Times New Roman" w:cs="Times New Roman"/>
                <w:sz w:val="24"/>
                <w:szCs w:val="24"/>
              </w:rPr>
            </w:pPr>
            <w:r w:rsidRPr="00633736">
              <w:rPr>
                <w:rFonts w:ascii="Times New Roman" w:hAnsi="Times New Roman" w:cs="Times New Roman"/>
                <w:sz w:val="24"/>
                <w:szCs w:val="24"/>
              </w:rPr>
              <w:t>самостоятельным занятиям физической культурой</w:t>
            </w:r>
            <w:r>
              <w:rPr>
                <w:rFonts w:ascii="Times New Roman" w:hAnsi="Times New Roman" w:cs="Times New Roman"/>
                <w:sz w:val="24"/>
                <w:szCs w:val="24"/>
              </w:rPr>
              <w:t xml:space="preserve"> только по требованию и помощи педагога</w:t>
            </w:r>
            <w:r w:rsidRPr="00633736">
              <w:rPr>
                <w:rFonts w:ascii="Times New Roman" w:hAnsi="Times New Roman" w:cs="Times New Roman"/>
                <w:sz w:val="24"/>
                <w:szCs w:val="24"/>
              </w:rPr>
              <w:t>;</w:t>
            </w:r>
          </w:p>
          <w:p w:rsidR="00633736" w:rsidRPr="00633736" w:rsidRDefault="00633736" w:rsidP="00633736">
            <w:pPr>
              <w:pStyle w:val="a4"/>
              <w:numPr>
                <w:ilvl w:val="0"/>
                <w:numId w:val="3"/>
              </w:numPr>
              <w:tabs>
                <w:tab w:val="left" w:pos="330"/>
              </w:tabs>
              <w:ind w:left="46" w:firstLine="0"/>
              <w:rPr>
                <w:rFonts w:ascii="Times New Roman" w:hAnsi="Times New Roman" w:cs="Times New Roman"/>
                <w:sz w:val="24"/>
                <w:szCs w:val="24"/>
              </w:rPr>
            </w:pPr>
            <w:r>
              <w:rPr>
                <w:rFonts w:ascii="Times New Roman" w:hAnsi="Times New Roman" w:cs="Times New Roman"/>
                <w:sz w:val="24"/>
                <w:szCs w:val="24"/>
              </w:rPr>
              <w:t>допускает значительные ошибки при оценке эффективности этих занятий</w:t>
            </w:r>
          </w:p>
        </w:tc>
        <w:tc>
          <w:tcPr>
            <w:tcW w:w="2276" w:type="dxa"/>
          </w:tcPr>
          <w:p w:rsidR="00633736" w:rsidRDefault="00633736" w:rsidP="00633736">
            <w:pPr>
              <w:rPr>
                <w:rFonts w:ascii="Times New Roman" w:hAnsi="Times New Roman" w:cs="Times New Roman"/>
                <w:sz w:val="24"/>
                <w:szCs w:val="24"/>
              </w:rPr>
            </w:pPr>
            <w:r>
              <w:rPr>
                <w:rFonts w:ascii="Times New Roman" w:hAnsi="Times New Roman" w:cs="Times New Roman"/>
                <w:sz w:val="24"/>
                <w:szCs w:val="24"/>
              </w:rPr>
              <w:t xml:space="preserve">Учащийся не демонстрирует способность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w:t>
            </w:r>
          </w:p>
          <w:p w:rsidR="00633736" w:rsidRPr="00633736" w:rsidRDefault="00633736" w:rsidP="00633736">
            <w:pPr>
              <w:pStyle w:val="a4"/>
              <w:numPr>
                <w:ilvl w:val="0"/>
                <w:numId w:val="4"/>
              </w:numPr>
              <w:tabs>
                <w:tab w:val="left" w:pos="251"/>
              </w:tabs>
              <w:ind w:left="53" w:hanging="53"/>
              <w:rPr>
                <w:rFonts w:ascii="Times New Roman" w:hAnsi="Times New Roman" w:cs="Times New Roman"/>
                <w:sz w:val="24"/>
                <w:szCs w:val="24"/>
              </w:rPr>
            </w:pPr>
            <w:r w:rsidRPr="00633736">
              <w:rPr>
                <w:rFonts w:ascii="Times New Roman" w:hAnsi="Times New Roman" w:cs="Times New Roman"/>
                <w:sz w:val="24"/>
                <w:szCs w:val="24"/>
              </w:rPr>
              <w:t>самостоятельным занятиям физической культурой;</w:t>
            </w:r>
          </w:p>
          <w:p w:rsidR="00633736" w:rsidRPr="00633736" w:rsidRDefault="00633736" w:rsidP="00633736">
            <w:pPr>
              <w:pStyle w:val="a4"/>
              <w:numPr>
                <w:ilvl w:val="0"/>
                <w:numId w:val="4"/>
              </w:numPr>
              <w:tabs>
                <w:tab w:val="left" w:pos="336"/>
              </w:tabs>
              <w:ind w:left="0" w:firstLine="53"/>
              <w:rPr>
                <w:rFonts w:ascii="Times New Roman" w:hAnsi="Times New Roman" w:cs="Times New Roman"/>
                <w:sz w:val="24"/>
                <w:szCs w:val="24"/>
              </w:rPr>
            </w:pPr>
            <w:r>
              <w:rPr>
                <w:rFonts w:ascii="Times New Roman" w:hAnsi="Times New Roman" w:cs="Times New Roman"/>
                <w:sz w:val="24"/>
                <w:szCs w:val="24"/>
              </w:rPr>
              <w:t>оценке эффективности этих занятий</w:t>
            </w:r>
          </w:p>
        </w:tc>
      </w:tr>
    </w:tbl>
    <w:p w:rsidR="00633736" w:rsidRDefault="00633736" w:rsidP="008E16A6">
      <w:pPr>
        <w:spacing w:after="0" w:line="240" w:lineRule="auto"/>
        <w:ind w:firstLine="708"/>
        <w:jc w:val="both"/>
        <w:rPr>
          <w:rFonts w:ascii="Times New Roman" w:hAnsi="Times New Roman" w:cs="Times New Roman"/>
          <w:sz w:val="24"/>
          <w:szCs w:val="24"/>
        </w:rPr>
      </w:pPr>
    </w:p>
    <w:p w:rsidR="008E4EAC" w:rsidRPr="00347658" w:rsidRDefault="008E4EAC" w:rsidP="008E16A6">
      <w:pPr>
        <w:spacing w:after="0" w:line="240" w:lineRule="auto"/>
        <w:ind w:firstLine="708"/>
        <w:jc w:val="both"/>
        <w:rPr>
          <w:rFonts w:ascii="Times New Roman" w:hAnsi="Times New Roman" w:cs="Times New Roman"/>
          <w:i/>
          <w:sz w:val="24"/>
          <w:szCs w:val="24"/>
        </w:rPr>
      </w:pPr>
      <w:r w:rsidRPr="00347658">
        <w:rPr>
          <w:rFonts w:ascii="Times New Roman" w:hAnsi="Times New Roman" w:cs="Times New Roman"/>
          <w:i/>
          <w:sz w:val="24"/>
          <w:szCs w:val="24"/>
        </w:rPr>
        <w:t>3.Физическое совершенствование</w:t>
      </w:r>
    </w:p>
    <w:p w:rsidR="008E4EAC" w:rsidRPr="00347658" w:rsidRDefault="008E4EAC" w:rsidP="008E16A6">
      <w:pPr>
        <w:spacing w:after="0" w:line="240" w:lineRule="auto"/>
        <w:ind w:firstLine="708"/>
        <w:jc w:val="both"/>
        <w:rPr>
          <w:rFonts w:ascii="Times New Roman" w:hAnsi="Times New Roman" w:cs="Times New Roman"/>
          <w:i/>
          <w:sz w:val="24"/>
          <w:szCs w:val="24"/>
        </w:rPr>
      </w:pPr>
      <w:r w:rsidRPr="00347658">
        <w:rPr>
          <w:rFonts w:ascii="Times New Roman" w:hAnsi="Times New Roman" w:cs="Times New Roman"/>
          <w:i/>
          <w:sz w:val="24"/>
          <w:szCs w:val="24"/>
        </w:rPr>
        <w:t>3.1.Техника владения двигательного действия</w:t>
      </w:r>
    </w:p>
    <w:p w:rsidR="008E4EAC" w:rsidRDefault="008E4EAC" w:rsidP="008E16A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Методы оценивания: практические работы, наблюдения, контрольные испытания (тесты)</w:t>
      </w:r>
    </w:p>
    <w:p w:rsidR="008E4EAC" w:rsidRPr="00347658" w:rsidRDefault="008E4EAC" w:rsidP="008E16A6">
      <w:pPr>
        <w:spacing w:after="0" w:line="240" w:lineRule="auto"/>
        <w:ind w:firstLine="708"/>
        <w:jc w:val="both"/>
        <w:rPr>
          <w:rFonts w:ascii="Times New Roman" w:hAnsi="Times New Roman" w:cs="Times New Roman"/>
          <w:b/>
          <w:sz w:val="24"/>
          <w:szCs w:val="24"/>
        </w:rPr>
      </w:pPr>
      <w:r w:rsidRPr="00347658">
        <w:rPr>
          <w:rFonts w:ascii="Times New Roman" w:hAnsi="Times New Roman" w:cs="Times New Roman"/>
          <w:b/>
          <w:sz w:val="24"/>
          <w:szCs w:val="24"/>
        </w:rPr>
        <w:lastRenderedPageBreak/>
        <w:t>Качественные критерии оценивания техники выполнения двигательного действия</w:t>
      </w:r>
    </w:p>
    <w:tbl>
      <w:tblPr>
        <w:tblStyle w:val="a3"/>
        <w:tblW w:w="0" w:type="auto"/>
        <w:tblLook w:val="04A0"/>
      </w:tblPr>
      <w:tblGrid>
        <w:gridCol w:w="2534"/>
        <w:gridCol w:w="2534"/>
        <w:gridCol w:w="2534"/>
        <w:gridCol w:w="2535"/>
      </w:tblGrid>
      <w:tr w:rsidR="008E4EAC" w:rsidTr="008E4EAC">
        <w:tc>
          <w:tcPr>
            <w:tcW w:w="2534" w:type="dxa"/>
          </w:tcPr>
          <w:p w:rsidR="008E4EAC" w:rsidRDefault="008E4EAC" w:rsidP="003A021E">
            <w:pPr>
              <w:jc w:val="center"/>
              <w:rPr>
                <w:rFonts w:ascii="Times New Roman" w:hAnsi="Times New Roman" w:cs="Times New Roman"/>
                <w:sz w:val="24"/>
                <w:szCs w:val="24"/>
              </w:rPr>
            </w:pPr>
            <w:r>
              <w:rPr>
                <w:rFonts w:ascii="Times New Roman" w:hAnsi="Times New Roman" w:cs="Times New Roman"/>
                <w:sz w:val="24"/>
                <w:szCs w:val="24"/>
              </w:rPr>
              <w:t>Оценка «5»</w:t>
            </w:r>
          </w:p>
        </w:tc>
        <w:tc>
          <w:tcPr>
            <w:tcW w:w="2534" w:type="dxa"/>
          </w:tcPr>
          <w:p w:rsidR="008E4EAC" w:rsidRDefault="008E4EAC" w:rsidP="003A021E">
            <w:pPr>
              <w:jc w:val="center"/>
              <w:rPr>
                <w:rFonts w:ascii="Times New Roman" w:hAnsi="Times New Roman" w:cs="Times New Roman"/>
                <w:sz w:val="24"/>
                <w:szCs w:val="24"/>
              </w:rPr>
            </w:pPr>
            <w:r>
              <w:rPr>
                <w:rFonts w:ascii="Times New Roman" w:hAnsi="Times New Roman" w:cs="Times New Roman"/>
                <w:sz w:val="24"/>
                <w:szCs w:val="24"/>
              </w:rPr>
              <w:t>Оценка «4»</w:t>
            </w:r>
          </w:p>
        </w:tc>
        <w:tc>
          <w:tcPr>
            <w:tcW w:w="2534" w:type="dxa"/>
          </w:tcPr>
          <w:p w:rsidR="008E4EAC" w:rsidRDefault="008E4EAC" w:rsidP="003A021E">
            <w:pPr>
              <w:jc w:val="center"/>
              <w:rPr>
                <w:rFonts w:ascii="Times New Roman" w:hAnsi="Times New Roman" w:cs="Times New Roman"/>
                <w:sz w:val="24"/>
                <w:szCs w:val="24"/>
              </w:rPr>
            </w:pPr>
            <w:r>
              <w:rPr>
                <w:rFonts w:ascii="Times New Roman" w:hAnsi="Times New Roman" w:cs="Times New Roman"/>
                <w:sz w:val="24"/>
                <w:szCs w:val="24"/>
              </w:rPr>
              <w:t>Оценка «3»</w:t>
            </w:r>
          </w:p>
        </w:tc>
        <w:tc>
          <w:tcPr>
            <w:tcW w:w="2535" w:type="dxa"/>
          </w:tcPr>
          <w:p w:rsidR="008E4EAC" w:rsidRDefault="008E4EAC" w:rsidP="003A021E">
            <w:pPr>
              <w:jc w:val="center"/>
              <w:rPr>
                <w:rFonts w:ascii="Times New Roman" w:hAnsi="Times New Roman" w:cs="Times New Roman"/>
                <w:sz w:val="24"/>
                <w:szCs w:val="24"/>
              </w:rPr>
            </w:pPr>
            <w:r>
              <w:rPr>
                <w:rFonts w:ascii="Times New Roman" w:hAnsi="Times New Roman" w:cs="Times New Roman"/>
                <w:sz w:val="24"/>
                <w:szCs w:val="24"/>
              </w:rPr>
              <w:t>Оценка «2»</w:t>
            </w:r>
          </w:p>
        </w:tc>
      </w:tr>
      <w:tr w:rsidR="008E4EAC" w:rsidTr="008E4EAC">
        <w:tc>
          <w:tcPr>
            <w:tcW w:w="2534" w:type="dxa"/>
          </w:tcPr>
          <w:p w:rsidR="008E4EAC" w:rsidRDefault="008E4EAC" w:rsidP="008E4EAC">
            <w:pPr>
              <w:jc w:val="both"/>
              <w:rPr>
                <w:rFonts w:ascii="Times New Roman" w:hAnsi="Times New Roman" w:cs="Times New Roman"/>
                <w:sz w:val="24"/>
                <w:szCs w:val="24"/>
              </w:rPr>
            </w:pPr>
            <w:r>
              <w:rPr>
                <w:rFonts w:ascii="Times New Roman" w:hAnsi="Times New Roman" w:cs="Times New Roman"/>
                <w:sz w:val="24"/>
                <w:szCs w:val="24"/>
              </w:rPr>
              <w:t>Точное соблюдение всех технических требований к выполняемому двигательному действию. Двигательное действие выполняется уверенно, слитно, свободно</w:t>
            </w:r>
          </w:p>
        </w:tc>
        <w:tc>
          <w:tcPr>
            <w:tcW w:w="2534" w:type="dxa"/>
          </w:tcPr>
          <w:p w:rsidR="008E4EAC" w:rsidRDefault="008E4EAC" w:rsidP="008E4EAC">
            <w:pPr>
              <w:jc w:val="both"/>
              <w:rPr>
                <w:rFonts w:ascii="Times New Roman" w:hAnsi="Times New Roman" w:cs="Times New Roman"/>
                <w:sz w:val="24"/>
                <w:szCs w:val="24"/>
              </w:rPr>
            </w:pPr>
            <w:r>
              <w:rPr>
                <w:rFonts w:ascii="Times New Roman" w:hAnsi="Times New Roman" w:cs="Times New Roman"/>
                <w:sz w:val="24"/>
                <w:szCs w:val="24"/>
              </w:rPr>
              <w:t>Двигательное действие выполняется в соответствии с предъявляемыми требованиями, слитно, свободно, при этом допущено не более двух незначительных ошибок</w:t>
            </w:r>
          </w:p>
        </w:tc>
        <w:tc>
          <w:tcPr>
            <w:tcW w:w="2534" w:type="dxa"/>
          </w:tcPr>
          <w:p w:rsidR="008E4EAC" w:rsidRDefault="008E4EAC" w:rsidP="008E4EAC">
            <w:pPr>
              <w:jc w:val="both"/>
              <w:rPr>
                <w:rFonts w:ascii="Times New Roman" w:hAnsi="Times New Roman" w:cs="Times New Roman"/>
                <w:sz w:val="24"/>
                <w:szCs w:val="24"/>
              </w:rPr>
            </w:pPr>
            <w:r>
              <w:rPr>
                <w:rFonts w:ascii="Times New Roman" w:hAnsi="Times New Roman" w:cs="Times New Roman"/>
                <w:sz w:val="24"/>
                <w:szCs w:val="24"/>
              </w:rPr>
              <w:t>Двигательное действие выполняется в своей основе верно, но с одной значительной или не более чем с тремя незначительными ошибками</w:t>
            </w:r>
          </w:p>
        </w:tc>
        <w:tc>
          <w:tcPr>
            <w:tcW w:w="2535" w:type="dxa"/>
          </w:tcPr>
          <w:p w:rsidR="008E4EAC" w:rsidRDefault="008E4EAC" w:rsidP="008E4EAC">
            <w:pPr>
              <w:jc w:val="both"/>
              <w:rPr>
                <w:rFonts w:ascii="Times New Roman" w:hAnsi="Times New Roman" w:cs="Times New Roman"/>
                <w:sz w:val="24"/>
                <w:szCs w:val="24"/>
              </w:rPr>
            </w:pPr>
            <w:r>
              <w:rPr>
                <w:rFonts w:ascii="Times New Roman" w:hAnsi="Times New Roman" w:cs="Times New Roman"/>
                <w:sz w:val="24"/>
                <w:szCs w:val="24"/>
              </w:rPr>
              <w:t>Двигательное действие не выполнено</w:t>
            </w:r>
          </w:p>
        </w:tc>
      </w:tr>
    </w:tbl>
    <w:p w:rsidR="008E4EAC" w:rsidRDefault="00E542C6" w:rsidP="008E4E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Характер ошибок определяется на единой основе:</w:t>
      </w:r>
    </w:p>
    <w:p w:rsidR="00E542C6" w:rsidRDefault="00E542C6" w:rsidP="00E542C6">
      <w:pPr>
        <w:pStyle w:val="a4"/>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незначительное – неточное выполнение деталей двигательного действия, ведущее к снижению его эффективности;</w:t>
      </w:r>
    </w:p>
    <w:p w:rsidR="00E542C6" w:rsidRDefault="00E542C6" w:rsidP="00E542C6">
      <w:pPr>
        <w:pStyle w:val="a4"/>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значительная ошибка – невыполнение общей структуры двигательного действия (упражнения);</w:t>
      </w:r>
    </w:p>
    <w:p w:rsidR="00E542C6" w:rsidRDefault="00E542C6" w:rsidP="00E542C6">
      <w:pPr>
        <w:pStyle w:val="a4"/>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грубая ошибка – искажение основы техники двигательного действия.</w:t>
      </w:r>
    </w:p>
    <w:p w:rsidR="00347658" w:rsidRDefault="00347658" w:rsidP="00E542C6">
      <w:pPr>
        <w:spacing w:after="0" w:line="240" w:lineRule="auto"/>
        <w:jc w:val="both"/>
        <w:rPr>
          <w:rFonts w:ascii="Times New Roman" w:hAnsi="Times New Roman" w:cs="Times New Roman"/>
          <w:sz w:val="24"/>
          <w:szCs w:val="24"/>
        </w:rPr>
      </w:pPr>
    </w:p>
    <w:p w:rsidR="00E542C6" w:rsidRPr="00347658" w:rsidRDefault="00E542C6" w:rsidP="00347658">
      <w:pPr>
        <w:spacing w:after="0" w:line="240" w:lineRule="auto"/>
        <w:ind w:firstLine="708"/>
        <w:jc w:val="both"/>
        <w:rPr>
          <w:rFonts w:ascii="Times New Roman" w:hAnsi="Times New Roman" w:cs="Times New Roman"/>
          <w:i/>
          <w:sz w:val="24"/>
          <w:szCs w:val="24"/>
        </w:rPr>
      </w:pPr>
      <w:r w:rsidRPr="00347658">
        <w:rPr>
          <w:rFonts w:ascii="Times New Roman" w:hAnsi="Times New Roman" w:cs="Times New Roman"/>
          <w:i/>
          <w:sz w:val="24"/>
          <w:szCs w:val="24"/>
        </w:rPr>
        <w:t>3.2. Уровень физической подготовленности учащихся</w:t>
      </w:r>
    </w:p>
    <w:p w:rsidR="00E542C6" w:rsidRDefault="00E542C6" w:rsidP="0034765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Методы оценивания: контрольные испытания (тесты).</w:t>
      </w:r>
    </w:p>
    <w:p w:rsidR="00347658" w:rsidRDefault="00347658" w:rsidP="00347658">
      <w:pPr>
        <w:spacing w:after="0" w:line="240" w:lineRule="auto"/>
        <w:jc w:val="center"/>
        <w:rPr>
          <w:rFonts w:ascii="Times New Roman" w:hAnsi="Times New Roman" w:cs="Times New Roman"/>
          <w:b/>
          <w:sz w:val="24"/>
          <w:szCs w:val="24"/>
        </w:rPr>
      </w:pPr>
    </w:p>
    <w:p w:rsidR="00E542C6" w:rsidRPr="00347658" w:rsidRDefault="00E542C6" w:rsidP="00347658">
      <w:pPr>
        <w:spacing w:after="0" w:line="240" w:lineRule="auto"/>
        <w:jc w:val="center"/>
        <w:rPr>
          <w:rFonts w:ascii="Times New Roman" w:hAnsi="Times New Roman" w:cs="Times New Roman"/>
          <w:b/>
          <w:sz w:val="24"/>
          <w:szCs w:val="24"/>
        </w:rPr>
      </w:pPr>
      <w:r w:rsidRPr="00347658">
        <w:rPr>
          <w:rFonts w:ascii="Times New Roman" w:hAnsi="Times New Roman" w:cs="Times New Roman"/>
          <w:b/>
          <w:sz w:val="24"/>
          <w:szCs w:val="24"/>
        </w:rPr>
        <w:t>Количественные критерии оценивания уровня физической подготовленности учащихся</w:t>
      </w:r>
    </w:p>
    <w:tbl>
      <w:tblPr>
        <w:tblStyle w:val="a3"/>
        <w:tblW w:w="0" w:type="auto"/>
        <w:tblLook w:val="04A0"/>
      </w:tblPr>
      <w:tblGrid>
        <w:gridCol w:w="2534"/>
        <w:gridCol w:w="2534"/>
        <w:gridCol w:w="2534"/>
        <w:gridCol w:w="2535"/>
      </w:tblGrid>
      <w:tr w:rsidR="00E542C6" w:rsidTr="00E542C6">
        <w:tc>
          <w:tcPr>
            <w:tcW w:w="2534" w:type="dxa"/>
          </w:tcPr>
          <w:p w:rsidR="00E542C6" w:rsidRDefault="00E542C6" w:rsidP="003A021E">
            <w:pPr>
              <w:jc w:val="center"/>
              <w:rPr>
                <w:rFonts w:ascii="Times New Roman" w:hAnsi="Times New Roman" w:cs="Times New Roman"/>
                <w:sz w:val="24"/>
                <w:szCs w:val="24"/>
              </w:rPr>
            </w:pPr>
            <w:r>
              <w:rPr>
                <w:rFonts w:ascii="Times New Roman" w:hAnsi="Times New Roman" w:cs="Times New Roman"/>
                <w:sz w:val="24"/>
                <w:szCs w:val="24"/>
              </w:rPr>
              <w:t>Оценка «5»</w:t>
            </w:r>
          </w:p>
        </w:tc>
        <w:tc>
          <w:tcPr>
            <w:tcW w:w="2534" w:type="dxa"/>
          </w:tcPr>
          <w:p w:rsidR="00E542C6" w:rsidRDefault="00E542C6" w:rsidP="003A021E">
            <w:pPr>
              <w:jc w:val="center"/>
              <w:rPr>
                <w:rFonts w:ascii="Times New Roman" w:hAnsi="Times New Roman" w:cs="Times New Roman"/>
                <w:sz w:val="24"/>
                <w:szCs w:val="24"/>
              </w:rPr>
            </w:pPr>
            <w:r>
              <w:rPr>
                <w:rFonts w:ascii="Times New Roman" w:hAnsi="Times New Roman" w:cs="Times New Roman"/>
                <w:sz w:val="24"/>
                <w:szCs w:val="24"/>
              </w:rPr>
              <w:t>Оценка «4»</w:t>
            </w:r>
          </w:p>
        </w:tc>
        <w:tc>
          <w:tcPr>
            <w:tcW w:w="2534" w:type="dxa"/>
          </w:tcPr>
          <w:p w:rsidR="00E542C6" w:rsidRDefault="00E542C6" w:rsidP="003A021E">
            <w:pPr>
              <w:jc w:val="center"/>
              <w:rPr>
                <w:rFonts w:ascii="Times New Roman" w:hAnsi="Times New Roman" w:cs="Times New Roman"/>
                <w:sz w:val="24"/>
                <w:szCs w:val="24"/>
              </w:rPr>
            </w:pPr>
            <w:r>
              <w:rPr>
                <w:rFonts w:ascii="Times New Roman" w:hAnsi="Times New Roman" w:cs="Times New Roman"/>
                <w:sz w:val="24"/>
                <w:szCs w:val="24"/>
              </w:rPr>
              <w:t>Оценка «3»</w:t>
            </w:r>
          </w:p>
        </w:tc>
        <w:tc>
          <w:tcPr>
            <w:tcW w:w="2535" w:type="dxa"/>
          </w:tcPr>
          <w:p w:rsidR="00E542C6" w:rsidRDefault="00E542C6" w:rsidP="003A021E">
            <w:pPr>
              <w:jc w:val="center"/>
              <w:rPr>
                <w:rFonts w:ascii="Times New Roman" w:hAnsi="Times New Roman" w:cs="Times New Roman"/>
                <w:sz w:val="24"/>
                <w:szCs w:val="24"/>
              </w:rPr>
            </w:pPr>
            <w:r>
              <w:rPr>
                <w:rFonts w:ascii="Times New Roman" w:hAnsi="Times New Roman" w:cs="Times New Roman"/>
                <w:sz w:val="24"/>
                <w:szCs w:val="24"/>
              </w:rPr>
              <w:t>Оценка «2»</w:t>
            </w:r>
          </w:p>
        </w:tc>
      </w:tr>
      <w:tr w:rsidR="00E542C6" w:rsidTr="00E542C6">
        <w:tc>
          <w:tcPr>
            <w:tcW w:w="2534" w:type="dxa"/>
          </w:tcPr>
          <w:p w:rsidR="00E542C6" w:rsidRDefault="00E542C6" w:rsidP="00347658">
            <w:pPr>
              <w:rPr>
                <w:rFonts w:ascii="Times New Roman" w:hAnsi="Times New Roman" w:cs="Times New Roman"/>
                <w:sz w:val="24"/>
                <w:szCs w:val="24"/>
              </w:rPr>
            </w:pPr>
            <w:r>
              <w:rPr>
                <w:rFonts w:ascii="Times New Roman" w:hAnsi="Times New Roman" w:cs="Times New Roman"/>
                <w:sz w:val="24"/>
                <w:szCs w:val="24"/>
              </w:rPr>
              <w:t>Показатель соответствует высокому уровню подготовленности и (или) наблюдается высокий темп прироста результата</w:t>
            </w:r>
          </w:p>
        </w:tc>
        <w:tc>
          <w:tcPr>
            <w:tcW w:w="2534" w:type="dxa"/>
          </w:tcPr>
          <w:p w:rsidR="00E542C6" w:rsidRDefault="00E542C6" w:rsidP="00347658">
            <w:pPr>
              <w:rPr>
                <w:rFonts w:ascii="Times New Roman" w:hAnsi="Times New Roman" w:cs="Times New Roman"/>
                <w:sz w:val="24"/>
                <w:szCs w:val="24"/>
              </w:rPr>
            </w:pPr>
            <w:r>
              <w:rPr>
                <w:rFonts w:ascii="Times New Roman" w:hAnsi="Times New Roman" w:cs="Times New Roman"/>
                <w:sz w:val="24"/>
                <w:szCs w:val="24"/>
              </w:rPr>
              <w:t xml:space="preserve">Показатель соответствует </w:t>
            </w:r>
            <w:r w:rsidR="0039633E">
              <w:rPr>
                <w:rFonts w:ascii="Times New Roman" w:hAnsi="Times New Roman" w:cs="Times New Roman"/>
                <w:sz w:val="24"/>
                <w:szCs w:val="24"/>
              </w:rPr>
              <w:t xml:space="preserve">среднему уровню </w:t>
            </w:r>
            <w:r w:rsidR="00347658">
              <w:rPr>
                <w:rFonts w:ascii="Times New Roman" w:hAnsi="Times New Roman" w:cs="Times New Roman"/>
                <w:sz w:val="24"/>
                <w:szCs w:val="24"/>
              </w:rPr>
              <w:t>подготовленности и (или) наблюдается средний темп прироста результата</w:t>
            </w:r>
          </w:p>
        </w:tc>
        <w:tc>
          <w:tcPr>
            <w:tcW w:w="2534" w:type="dxa"/>
          </w:tcPr>
          <w:p w:rsidR="00E542C6" w:rsidRDefault="00347658" w:rsidP="00347658">
            <w:pPr>
              <w:rPr>
                <w:rFonts w:ascii="Times New Roman" w:hAnsi="Times New Roman" w:cs="Times New Roman"/>
                <w:sz w:val="24"/>
                <w:szCs w:val="24"/>
              </w:rPr>
            </w:pPr>
            <w:r>
              <w:rPr>
                <w:rFonts w:ascii="Times New Roman" w:hAnsi="Times New Roman" w:cs="Times New Roman"/>
                <w:sz w:val="24"/>
                <w:szCs w:val="24"/>
              </w:rPr>
              <w:t>Исходный показатель соответствует низкому уровню подготовленности и (или) наблюдается низкий темп прироста результата</w:t>
            </w:r>
          </w:p>
        </w:tc>
        <w:tc>
          <w:tcPr>
            <w:tcW w:w="2535" w:type="dxa"/>
          </w:tcPr>
          <w:p w:rsidR="00E542C6" w:rsidRDefault="00347658" w:rsidP="00347658">
            <w:pPr>
              <w:rPr>
                <w:rFonts w:ascii="Times New Roman" w:hAnsi="Times New Roman" w:cs="Times New Roman"/>
                <w:sz w:val="24"/>
                <w:szCs w:val="24"/>
              </w:rPr>
            </w:pPr>
            <w:r>
              <w:rPr>
                <w:rFonts w:ascii="Times New Roman" w:hAnsi="Times New Roman" w:cs="Times New Roman"/>
                <w:sz w:val="24"/>
                <w:szCs w:val="24"/>
              </w:rPr>
              <w:t>Учащийся не выполняет контрольного упражнения и (или) нет прироста результата</w:t>
            </w:r>
          </w:p>
        </w:tc>
      </w:tr>
    </w:tbl>
    <w:p w:rsidR="00E542C6" w:rsidRPr="00E542C6" w:rsidRDefault="00347658" w:rsidP="00E542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Следует отметить, что при наличии конкретных нормативов при оценке физической подготовленности приоритетным показателем является темп прироста результатов. Задания учителя по улучшению показателей физической подготовленности (темп прироста) должны представлять определённую трудность для каждого учащегося, но быть реально выполнимыми. Достижение прироста результата при условии систематических занятий даёт основание учителю для выставления высокой оценки.  </w:t>
      </w:r>
    </w:p>
    <w:sectPr w:rsidR="00E542C6" w:rsidRPr="00E542C6" w:rsidSect="008E16A6">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11A56"/>
    <w:multiLevelType w:val="hybridMultilevel"/>
    <w:tmpl w:val="BAF4CB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FE043A"/>
    <w:multiLevelType w:val="hybridMultilevel"/>
    <w:tmpl w:val="88E40C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F180E66"/>
    <w:multiLevelType w:val="hybridMultilevel"/>
    <w:tmpl w:val="AA4A44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1C9402F"/>
    <w:multiLevelType w:val="hybridMultilevel"/>
    <w:tmpl w:val="10FC01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8B80DA8"/>
    <w:multiLevelType w:val="hybridMultilevel"/>
    <w:tmpl w:val="3E28F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proofState w:spelling="clean" w:grammar="clean"/>
  <w:defaultTabStop w:val="708"/>
  <w:characterSpacingControl w:val="doNotCompress"/>
  <w:compat>
    <w:useFELayout/>
  </w:compat>
  <w:rsids>
    <w:rsidRoot w:val="007F4F74"/>
    <w:rsid w:val="002B2FD7"/>
    <w:rsid w:val="00347658"/>
    <w:rsid w:val="0039633E"/>
    <w:rsid w:val="004672DF"/>
    <w:rsid w:val="00633736"/>
    <w:rsid w:val="007F4F74"/>
    <w:rsid w:val="008E16A6"/>
    <w:rsid w:val="008E4EAC"/>
    <w:rsid w:val="00A72762"/>
    <w:rsid w:val="00DE40E0"/>
    <w:rsid w:val="00E542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16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A7276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672</Words>
  <Characters>3833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2025-12-29T06:59:00Z</dcterms:created>
  <dcterms:modified xsi:type="dcterms:W3CDTF">2025-12-29T08:52:00Z</dcterms:modified>
</cp:coreProperties>
</file>